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5993E" w14:textId="10DA4277" w:rsidR="007B1A03" w:rsidRDefault="007B1A03" w:rsidP="00172C45">
      <w:pPr>
        <w:jc w:val="center"/>
        <w:outlineLvl w:val="5"/>
        <w:rPr>
          <w:rFonts w:ascii="Verdana" w:eastAsia="Times New Roman" w:hAnsi="Verdana"/>
          <w:b/>
          <w:bCs/>
          <w:color w:val="000000"/>
          <w:sz w:val="32"/>
          <w:szCs w:val="32"/>
          <w:u w:val="single"/>
        </w:rPr>
      </w:pPr>
      <w:r w:rsidRPr="00172C45">
        <w:rPr>
          <w:rFonts w:ascii="Verdana" w:eastAsia="Times New Roman" w:hAnsi="Verdana"/>
          <w:b/>
          <w:bCs/>
          <w:color w:val="000000"/>
          <w:sz w:val="32"/>
          <w:szCs w:val="32"/>
          <w:u w:val="single"/>
        </w:rPr>
        <w:t>FORMULARIO DE REGISTRO DE SOLICITUD ACREDITATIVA PARA EL ACTO DEL PREGÓN DE LA SEMANA SANT</w:t>
      </w:r>
      <w:r w:rsidR="00172C45" w:rsidRPr="00172C45">
        <w:rPr>
          <w:rFonts w:ascii="Verdana" w:eastAsia="Times New Roman" w:hAnsi="Verdana"/>
          <w:b/>
          <w:bCs/>
          <w:color w:val="000000"/>
          <w:sz w:val="32"/>
          <w:szCs w:val="32"/>
          <w:u w:val="single"/>
        </w:rPr>
        <w:t>A DE MÁLAGA 2020</w:t>
      </w:r>
    </w:p>
    <w:p w14:paraId="2034924B" w14:textId="77777777" w:rsidR="00172C45" w:rsidRDefault="00172C45" w:rsidP="00172C45">
      <w:pPr>
        <w:jc w:val="center"/>
        <w:outlineLvl w:val="5"/>
        <w:rPr>
          <w:rFonts w:ascii="Verdana" w:eastAsia="Times New Roman" w:hAnsi="Verdana"/>
          <w:b/>
          <w:bCs/>
          <w:color w:val="000000"/>
          <w:sz w:val="32"/>
          <w:szCs w:val="32"/>
          <w:u w:val="single"/>
        </w:rPr>
      </w:pPr>
    </w:p>
    <w:p w14:paraId="6AC74339" w14:textId="4D27B7C2" w:rsidR="00172C45" w:rsidRPr="00172C45" w:rsidRDefault="00172C45" w:rsidP="00172C45">
      <w:pPr>
        <w:shd w:val="clear" w:color="auto" w:fill="FFFFFF"/>
        <w:spacing w:after="120"/>
        <w:jc w:val="both"/>
        <w:rPr>
          <w:rFonts w:ascii="Verdana" w:hAnsi="Verdana"/>
        </w:rPr>
      </w:pPr>
      <w:r w:rsidRPr="00172C45">
        <w:rPr>
          <w:rFonts w:ascii="Verdana" w:eastAsia="Times New Roman" w:hAnsi="Verdana"/>
          <w:color w:val="222222"/>
        </w:rPr>
        <w:t xml:space="preserve">El registro de solicitudes para optar a las acreditaciones en cuestión se efectuará formalizando el siguiente formulario, el cual deberá ser completado con la totalidad de los requisitos que se detallan y remitirlos, según plazo indicado al efecto en </w:t>
      </w:r>
      <w:hyperlink r:id="rId6" w:history="1">
        <w:r w:rsidRPr="00172C45">
          <w:rPr>
            <w:rStyle w:val="Hipervnculo"/>
            <w:rFonts w:ascii="Verdana" w:hAnsi="Verdana"/>
          </w:rPr>
          <w:t>https://agrupaciondecofradias.com/acto-del-pregon-de-la-semana-santa-teatro-cervantes/</w:t>
        </w:r>
      </w:hyperlink>
      <w:r w:rsidRPr="00172C45">
        <w:rPr>
          <w:rFonts w:ascii="Verdana" w:hAnsi="Verdana"/>
        </w:rPr>
        <w:t xml:space="preserve"> </w:t>
      </w:r>
      <w:r w:rsidRPr="00172C45">
        <w:rPr>
          <w:rFonts w:ascii="Verdana" w:eastAsia="Times New Roman" w:hAnsi="Verdana"/>
          <w:color w:val="222222"/>
        </w:rPr>
        <w:t xml:space="preserve">al correo electrónico </w:t>
      </w:r>
      <w:hyperlink r:id="rId7" w:history="1">
        <w:r w:rsidRPr="00172C45">
          <w:rPr>
            <w:rStyle w:val="Hipervnculo"/>
            <w:rFonts w:ascii="Verdana" w:eastAsia="Times New Roman" w:hAnsi="Verdana"/>
          </w:rPr>
          <w:t>comunicacion@agrupaciondecofradias.com</w:t>
        </w:r>
      </w:hyperlink>
    </w:p>
    <w:p w14:paraId="7F24C652" w14:textId="77777777" w:rsidR="007B1A03" w:rsidRPr="00D9155F" w:rsidRDefault="007B1A03" w:rsidP="007B1A03">
      <w:pPr>
        <w:pStyle w:val="Default"/>
        <w:spacing w:after="60" w:line="360" w:lineRule="auto"/>
        <w:rPr>
          <w:rFonts w:ascii="Verdana" w:hAnsi="Verdana"/>
          <w:sz w:val="10"/>
          <w:szCs w:val="10"/>
        </w:rPr>
      </w:pPr>
    </w:p>
    <w:p w14:paraId="40D94015" w14:textId="05E8FEA8" w:rsidR="007B1A03" w:rsidRDefault="007B1A03" w:rsidP="00D9155F">
      <w:pPr>
        <w:pStyle w:val="Default"/>
        <w:jc w:val="both"/>
        <w:rPr>
          <w:rFonts w:ascii="Verdana" w:hAnsi="Verdana"/>
          <w:szCs w:val="20"/>
        </w:rPr>
      </w:pPr>
      <w:r w:rsidRPr="00172C45">
        <w:rPr>
          <w:rFonts w:ascii="Verdana" w:hAnsi="Verdana"/>
          <w:b/>
          <w:bCs/>
          <w:szCs w:val="20"/>
        </w:rPr>
        <w:t>- Nombre del medio de comunicación</w:t>
      </w:r>
      <w:r>
        <w:rPr>
          <w:rFonts w:ascii="Verdana" w:hAnsi="Verdana"/>
          <w:szCs w:val="20"/>
        </w:rPr>
        <w:t>:</w:t>
      </w:r>
      <w:r w:rsidRPr="0089260D">
        <w:rPr>
          <w:rFonts w:ascii="Verdana" w:hAnsi="Verdana"/>
          <w:szCs w:val="20"/>
        </w:rPr>
        <w:t xml:space="preserve"> </w:t>
      </w:r>
    </w:p>
    <w:p w14:paraId="567E2049" w14:textId="3FA985A2" w:rsidR="00172C45" w:rsidRDefault="00172C45" w:rsidP="00D9155F">
      <w:pPr>
        <w:pStyle w:val="Default"/>
        <w:jc w:val="both"/>
        <w:rPr>
          <w:rFonts w:ascii="Verdana" w:hAnsi="Verdana"/>
          <w:szCs w:val="20"/>
        </w:rPr>
      </w:pPr>
    </w:p>
    <w:p w14:paraId="65786E04" w14:textId="77777777" w:rsidR="00172C45" w:rsidRPr="0089260D" w:rsidRDefault="00172C45" w:rsidP="00D9155F">
      <w:pPr>
        <w:pStyle w:val="Default"/>
        <w:jc w:val="both"/>
        <w:rPr>
          <w:rFonts w:ascii="Verdana" w:hAnsi="Verdana"/>
          <w:szCs w:val="20"/>
        </w:rPr>
      </w:pPr>
    </w:p>
    <w:p w14:paraId="697C4F0D" w14:textId="77777777" w:rsidR="007B1A03" w:rsidRPr="0089260D" w:rsidRDefault="007B1A03" w:rsidP="00D9155F">
      <w:pPr>
        <w:pStyle w:val="Default"/>
        <w:jc w:val="both"/>
        <w:rPr>
          <w:rFonts w:ascii="Verdana" w:hAnsi="Verdana"/>
          <w:szCs w:val="20"/>
        </w:rPr>
      </w:pPr>
    </w:p>
    <w:p w14:paraId="60F1955D" w14:textId="58218B4F" w:rsidR="007B1A03" w:rsidRDefault="007B1A03" w:rsidP="00D9155F">
      <w:pPr>
        <w:pStyle w:val="Default"/>
        <w:jc w:val="both"/>
        <w:rPr>
          <w:rFonts w:ascii="Verdana" w:hAnsi="Verdana"/>
          <w:szCs w:val="20"/>
        </w:rPr>
      </w:pPr>
      <w:r w:rsidRPr="00172C45">
        <w:rPr>
          <w:rFonts w:ascii="Verdana" w:hAnsi="Verdana"/>
          <w:b/>
          <w:bCs/>
          <w:szCs w:val="20"/>
        </w:rPr>
        <w:t>- Nombre y apellidos del director del medio</w:t>
      </w:r>
      <w:r>
        <w:rPr>
          <w:rFonts w:ascii="Verdana" w:hAnsi="Verdana"/>
          <w:szCs w:val="20"/>
        </w:rPr>
        <w:t>:</w:t>
      </w:r>
    </w:p>
    <w:p w14:paraId="19EA3935" w14:textId="49A1621F" w:rsidR="00172C45" w:rsidRDefault="00172C45" w:rsidP="00D9155F">
      <w:pPr>
        <w:pStyle w:val="Default"/>
        <w:jc w:val="both"/>
        <w:rPr>
          <w:rFonts w:ascii="Verdana" w:hAnsi="Verdana"/>
          <w:szCs w:val="20"/>
        </w:rPr>
      </w:pPr>
    </w:p>
    <w:p w14:paraId="4F3E1E1F" w14:textId="77777777" w:rsidR="00172C45" w:rsidRPr="0089260D" w:rsidRDefault="00172C45" w:rsidP="00D9155F">
      <w:pPr>
        <w:pStyle w:val="Default"/>
        <w:jc w:val="both"/>
        <w:rPr>
          <w:rFonts w:ascii="Verdana" w:hAnsi="Verdana"/>
          <w:szCs w:val="20"/>
        </w:rPr>
      </w:pPr>
    </w:p>
    <w:p w14:paraId="2EFC035A" w14:textId="77777777" w:rsidR="007B1A03" w:rsidRPr="0089260D" w:rsidRDefault="007B1A03" w:rsidP="00D9155F">
      <w:pPr>
        <w:pStyle w:val="Default"/>
        <w:jc w:val="both"/>
        <w:rPr>
          <w:rFonts w:ascii="Verdana" w:hAnsi="Verdana"/>
          <w:szCs w:val="20"/>
        </w:rPr>
      </w:pPr>
    </w:p>
    <w:p w14:paraId="1519631F" w14:textId="1D166374" w:rsidR="007B1A03" w:rsidRDefault="007B1A03" w:rsidP="00D9155F">
      <w:pPr>
        <w:pStyle w:val="Default"/>
        <w:jc w:val="both"/>
        <w:rPr>
          <w:rFonts w:ascii="Verdana" w:hAnsi="Verdana"/>
          <w:szCs w:val="20"/>
        </w:rPr>
      </w:pPr>
      <w:r w:rsidRPr="00172C45">
        <w:rPr>
          <w:rFonts w:ascii="Verdana" w:hAnsi="Verdana"/>
          <w:b/>
          <w:bCs/>
          <w:szCs w:val="20"/>
        </w:rPr>
        <w:t>- Nombre y apellidos del responsable de la sección informativa, programación o del equipo de producción (persona de contacto operativo)</w:t>
      </w:r>
      <w:r>
        <w:rPr>
          <w:rFonts w:ascii="Verdana" w:hAnsi="Verdana"/>
          <w:szCs w:val="20"/>
        </w:rPr>
        <w:t>:</w:t>
      </w:r>
      <w:r w:rsidRPr="0089260D">
        <w:rPr>
          <w:rFonts w:ascii="Verdana" w:hAnsi="Verdana"/>
          <w:szCs w:val="20"/>
        </w:rPr>
        <w:t xml:space="preserve">  </w:t>
      </w:r>
    </w:p>
    <w:p w14:paraId="7EF22AF5" w14:textId="2B6706B2" w:rsidR="00172C45" w:rsidRDefault="00172C45" w:rsidP="00D9155F">
      <w:pPr>
        <w:pStyle w:val="Default"/>
        <w:jc w:val="both"/>
        <w:rPr>
          <w:rFonts w:ascii="Verdana" w:hAnsi="Verdana"/>
          <w:szCs w:val="20"/>
        </w:rPr>
      </w:pPr>
    </w:p>
    <w:p w14:paraId="2A78A0B9" w14:textId="77777777" w:rsidR="00172C45" w:rsidRPr="0089260D" w:rsidRDefault="00172C45" w:rsidP="00D9155F">
      <w:pPr>
        <w:pStyle w:val="Default"/>
        <w:jc w:val="both"/>
        <w:rPr>
          <w:rFonts w:ascii="Verdana" w:hAnsi="Verdana"/>
          <w:szCs w:val="20"/>
        </w:rPr>
      </w:pPr>
    </w:p>
    <w:p w14:paraId="09FC646C" w14:textId="77777777" w:rsidR="007B1A03" w:rsidRPr="0089260D" w:rsidRDefault="007B1A03" w:rsidP="00D9155F">
      <w:pPr>
        <w:pStyle w:val="Default"/>
        <w:jc w:val="both"/>
        <w:rPr>
          <w:rFonts w:ascii="Verdana" w:hAnsi="Verdana"/>
          <w:szCs w:val="20"/>
        </w:rPr>
      </w:pPr>
    </w:p>
    <w:p w14:paraId="32A533A4" w14:textId="70BAACAD" w:rsidR="007B1A03" w:rsidRDefault="007B1A03" w:rsidP="00D9155F">
      <w:pPr>
        <w:pStyle w:val="Default"/>
        <w:jc w:val="both"/>
        <w:rPr>
          <w:rFonts w:ascii="Verdana" w:hAnsi="Verdana"/>
          <w:szCs w:val="20"/>
        </w:rPr>
      </w:pPr>
      <w:r w:rsidRPr="00172C45">
        <w:rPr>
          <w:rFonts w:ascii="Verdana" w:hAnsi="Verdana"/>
          <w:b/>
          <w:bCs/>
          <w:szCs w:val="20"/>
        </w:rPr>
        <w:t>- Nombre de la empresa y número de Registro Mercantil y/o NIF</w:t>
      </w:r>
      <w:r>
        <w:rPr>
          <w:rFonts w:ascii="Verdana" w:hAnsi="Verdana"/>
          <w:szCs w:val="20"/>
        </w:rPr>
        <w:t>:</w:t>
      </w:r>
      <w:r w:rsidRPr="0089260D">
        <w:rPr>
          <w:rFonts w:ascii="Verdana" w:hAnsi="Verdana"/>
          <w:szCs w:val="20"/>
        </w:rPr>
        <w:t xml:space="preserve"> </w:t>
      </w:r>
    </w:p>
    <w:p w14:paraId="447F5006" w14:textId="632DD4AA" w:rsidR="00172C45" w:rsidRDefault="00172C45" w:rsidP="00D9155F">
      <w:pPr>
        <w:pStyle w:val="Default"/>
        <w:jc w:val="both"/>
        <w:rPr>
          <w:rFonts w:ascii="Verdana" w:hAnsi="Verdana"/>
          <w:szCs w:val="20"/>
        </w:rPr>
      </w:pPr>
    </w:p>
    <w:p w14:paraId="70445978" w14:textId="77777777" w:rsidR="00172C45" w:rsidRPr="0089260D" w:rsidRDefault="00172C45" w:rsidP="00D9155F">
      <w:pPr>
        <w:pStyle w:val="Default"/>
        <w:jc w:val="both"/>
        <w:rPr>
          <w:rFonts w:ascii="Verdana" w:hAnsi="Verdana"/>
          <w:szCs w:val="20"/>
        </w:rPr>
      </w:pPr>
    </w:p>
    <w:p w14:paraId="06BADB18" w14:textId="77777777" w:rsidR="007B1A03" w:rsidRPr="0089260D" w:rsidRDefault="007B1A03" w:rsidP="00D9155F">
      <w:pPr>
        <w:pStyle w:val="Default"/>
        <w:jc w:val="both"/>
        <w:rPr>
          <w:rFonts w:ascii="Verdana" w:hAnsi="Verdana"/>
          <w:szCs w:val="20"/>
        </w:rPr>
      </w:pPr>
    </w:p>
    <w:p w14:paraId="7EEEA4D6" w14:textId="09293706" w:rsidR="007B1A03" w:rsidRDefault="007B1A03" w:rsidP="00D9155F">
      <w:pPr>
        <w:pStyle w:val="Default"/>
        <w:jc w:val="both"/>
        <w:rPr>
          <w:rFonts w:ascii="Verdana" w:hAnsi="Verdana"/>
          <w:szCs w:val="20"/>
        </w:rPr>
      </w:pPr>
      <w:r w:rsidRPr="00172C45">
        <w:rPr>
          <w:rFonts w:ascii="Verdana" w:hAnsi="Verdana"/>
          <w:b/>
          <w:bCs/>
          <w:szCs w:val="20"/>
        </w:rPr>
        <w:t>- Dirección postal y página web del medio</w:t>
      </w:r>
      <w:r>
        <w:rPr>
          <w:rFonts w:ascii="Verdana" w:hAnsi="Verdana"/>
          <w:szCs w:val="20"/>
        </w:rPr>
        <w:t>:</w:t>
      </w:r>
    </w:p>
    <w:p w14:paraId="0D30A059" w14:textId="1D842E88" w:rsidR="00172C45" w:rsidRDefault="00172C45" w:rsidP="00D9155F">
      <w:pPr>
        <w:pStyle w:val="Default"/>
        <w:jc w:val="both"/>
        <w:rPr>
          <w:rFonts w:ascii="Verdana" w:hAnsi="Verdana"/>
          <w:szCs w:val="20"/>
        </w:rPr>
      </w:pPr>
    </w:p>
    <w:p w14:paraId="72F9D3B9" w14:textId="77777777" w:rsidR="00172C45" w:rsidRDefault="00172C45" w:rsidP="00D9155F">
      <w:pPr>
        <w:pStyle w:val="Default"/>
        <w:jc w:val="both"/>
        <w:rPr>
          <w:rFonts w:ascii="Verdana" w:hAnsi="Verdana"/>
          <w:szCs w:val="20"/>
        </w:rPr>
      </w:pPr>
    </w:p>
    <w:p w14:paraId="2436B528" w14:textId="77777777" w:rsidR="007B1A03" w:rsidRPr="0089260D" w:rsidRDefault="007B1A03" w:rsidP="00D9155F">
      <w:pPr>
        <w:pStyle w:val="Default"/>
        <w:jc w:val="both"/>
        <w:rPr>
          <w:rFonts w:ascii="Verdana" w:hAnsi="Verdana"/>
          <w:szCs w:val="20"/>
        </w:rPr>
      </w:pPr>
    </w:p>
    <w:p w14:paraId="18AA396E" w14:textId="753C4283" w:rsidR="007B1A03" w:rsidRDefault="007B1A03" w:rsidP="00D9155F">
      <w:pPr>
        <w:pStyle w:val="Default"/>
        <w:jc w:val="both"/>
        <w:rPr>
          <w:rFonts w:ascii="Verdana" w:hAnsi="Verdana"/>
          <w:szCs w:val="20"/>
        </w:rPr>
      </w:pPr>
      <w:r w:rsidRPr="00172C45">
        <w:rPr>
          <w:rFonts w:ascii="Verdana" w:hAnsi="Verdana"/>
          <w:b/>
          <w:bCs/>
          <w:szCs w:val="20"/>
        </w:rPr>
        <w:t>- Teléfonos y correos electrónicos de contacto</w:t>
      </w:r>
      <w:r>
        <w:rPr>
          <w:rFonts w:ascii="Verdana" w:hAnsi="Verdana"/>
          <w:szCs w:val="20"/>
        </w:rPr>
        <w:t>:</w:t>
      </w:r>
      <w:r w:rsidRPr="0089260D">
        <w:rPr>
          <w:rFonts w:ascii="Verdana" w:hAnsi="Verdana"/>
          <w:szCs w:val="20"/>
        </w:rPr>
        <w:t xml:space="preserve"> </w:t>
      </w:r>
    </w:p>
    <w:p w14:paraId="23D0816B" w14:textId="1101BA05" w:rsidR="00172C45" w:rsidRDefault="00172C45" w:rsidP="00D9155F">
      <w:pPr>
        <w:pStyle w:val="Default"/>
        <w:jc w:val="both"/>
        <w:rPr>
          <w:rFonts w:ascii="Verdana" w:hAnsi="Verdana"/>
          <w:szCs w:val="20"/>
        </w:rPr>
      </w:pPr>
    </w:p>
    <w:p w14:paraId="0A4A049F" w14:textId="77777777" w:rsidR="00172C45" w:rsidRDefault="00172C45" w:rsidP="00D9155F">
      <w:pPr>
        <w:pStyle w:val="Default"/>
        <w:jc w:val="both"/>
        <w:rPr>
          <w:rFonts w:ascii="Verdana" w:hAnsi="Verdana"/>
          <w:szCs w:val="20"/>
        </w:rPr>
      </w:pPr>
    </w:p>
    <w:p w14:paraId="5569F645" w14:textId="77777777" w:rsidR="007B1A03" w:rsidRPr="0089260D" w:rsidRDefault="007B1A03" w:rsidP="00D9155F">
      <w:pPr>
        <w:pStyle w:val="Default"/>
        <w:jc w:val="both"/>
        <w:rPr>
          <w:rFonts w:ascii="Verdana" w:hAnsi="Verdana"/>
          <w:szCs w:val="20"/>
        </w:rPr>
      </w:pPr>
    </w:p>
    <w:p w14:paraId="3758E46D" w14:textId="10F444FB" w:rsidR="007B1A03" w:rsidRDefault="007B1A03" w:rsidP="00D9155F">
      <w:pPr>
        <w:shd w:val="clear" w:color="auto" w:fill="FFFFFF"/>
        <w:jc w:val="both"/>
        <w:rPr>
          <w:rFonts w:ascii="Verdana" w:hAnsi="Verdana"/>
          <w:szCs w:val="20"/>
        </w:rPr>
      </w:pPr>
      <w:r w:rsidRPr="00172C45">
        <w:rPr>
          <w:rFonts w:ascii="Verdana" w:hAnsi="Verdana"/>
          <w:b/>
          <w:bCs/>
          <w:szCs w:val="20"/>
        </w:rPr>
        <w:t>- Nº de acreditaciones que se solicitan y finalidad de uso de las mismas</w:t>
      </w:r>
      <w:r>
        <w:rPr>
          <w:rFonts w:ascii="Verdana" w:hAnsi="Verdana"/>
          <w:szCs w:val="20"/>
        </w:rPr>
        <w:t>:</w:t>
      </w:r>
    </w:p>
    <w:p w14:paraId="683FFBF1" w14:textId="77777777" w:rsidR="007B1A03" w:rsidRDefault="007B1A03" w:rsidP="00D9155F">
      <w:pPr>
        <w:jc w:val="both"/>
      </w:pPr>
    </w:p>
    <w:p w14:paraId="79B13E4A" w14:textId="54A00115" w:rsidR="007B1A03" w:rsidRDefault="007B1A03" w:rsidP="00D9155F">
      <w:pPr>
        <w:jc w:val="both"/>
      </w:pPr>
    </w:p>
    <w:p w14:paraId="19565ABF" w14:textId="20E41C3E" w:rsidR="00172C45" w:rsidRDefault="00172C45" w:rsidP="00D9155F">
      <w:pPr>
        <w:jc w:val="both"/>
      </w:pPr>
    </w:p>
    <w:p w14:paraId="6A1C3B9B" w14:textId="1DAD2261" w:rsidR="00172C45" w:rsidRDefault="00172C45" w:rsidP="00D9155F">
      <w:pPr>
        <w:jc w:val="both"/>
      </w:pPr>
    </w:p>
    <w:p w14:paraId="160CB31D" w14:textId="77777777" w:rsidR="00D9155F" w:rsidRDefault="00D9155F" w:rsidP="00D9155F">
      <w:pPr>
        <w:jc w:val="both"/>
      </w:pPr>
    </w:p>
    <w:p w14:paraId="1FAF92BF" w14:textId="77777777" w:rsidR="007B1A03" w:rsidRDefault="007B1A03" w:rsidP="00D9155F">
      <w:pPr>
        <w:jc w:val="both"/>
      </w:pPr>
    </w:p>
    <w:p w14:paraId="2D9D7896" w14:textId="77777777" w:rsidR="007B1A03" w:rsidRPr="00543F52" w:rsidRDefault="007B1A03" w:rsidP="00D9155F">
      <w:pPr>
        <w:pStyle w:val="Default"/>
        <w:jc w:val="both"/>
        <w:rPr>
          <w:rFonts w:ascii="Verdana" w:hAnsi="Verdana"/>
          <w:b/>
          <w:sz w:val="20"/>
          <w:szCs w:val="20"/>
        </w:rPr>
      </w:pPr>
      <w:r w:rsidRPr="00543F52">
        <w:rPr>
          <w:rFonts w:ascii="Verdana" w:hAnsi="Verdana"/>
          <w:b/>
          <w:sz w:val="20"/>
          <w:szCs w:val="20"/>
        </w:rPr>
        <w:t xml:space="preserve">FIRMA </w:t>
      </w:r>
      <w:r>
        <w:rPr>
          <w:rFonts w:ascii="Verdana" w:hAnsi="Verdana"/>
          <w:b/>
          <w:sz w:val="12"/>
          <w:szCs w:val="12"/>
        </w:rPr>
        <w:t>(TRANSCRIBIR NOMBRE Y APELLIDOS</w:t>
      </w:r>
      <w:r w:rsidRPr="00543F52">
        <w:rPr>
          <w:rFonts w:ascii="Verdana" w:hAnsi="Verdana"/>
          <w:b/>
          <w:sz w:val="12"/>
          <w:szCs w:val="12"/>
        </w:rPr>
        <w:t xml:space="preserve"> LEGIBLES)</w:t>
      </w:r>
      <w:r w:rsidRPr="00543F52">
        <w:rPr>
          <w:rFonts w:ascii="Verdana" w:hAnsi="Verdana"/>
          <w:b/>
          <w:sz w:val="16"/>
          <w:szCs w:val="16"/>
        </w:rPr>
        <w:t xml:space="preserve"> Y FECHA</w:t>
      </w:r>
      <w:r>
        <w:rPr>
          <w:rFonts w:ascii="Verdana" w:hAnsi="Verdana"/>
          <w:b/>
          <w:sz w:val="12"/>
          <w:szCs w:val="12"/>
        </w:rPr>
        <w:t xml:space="preserve"> </w:t>
      </w:r>
      <w:r w:rsidRPr="00543F52">
        <w:rPr>
          <w:rFonts w:ascii="Verdana" w:hAnsi="Verdana"/>
          <w:b/>
          <w:sz w:val="20"/>
          <w:szCs w:val="20"/>
        </w:rPr>
        <w:t xml:space="preserve"> </w:t>
      </w:r>
    </w:p>
    <w:p w14:paraId="0D27EC1C" w14:textId="77777777" w:rsidR="007B1A03" w:rsidRPr="00543F52" w:rsidRDefault="007B1A03" w:rsidP="00D9155F">
      <w:pPr>
        <w:pStyle w:val="Default"/>
        <w:jc w:val="both"/>
        <w:rPr>
          <w:rFonts w:ascii="Verdana" w:hAnsi="Verdana"/>
          <w:sz w:val="12"/>
          <w:szCs w:val="12"/>
        </w:rPr>
      </w:pPr>
    </w:p>
    <w:sectPr w:rsidR="007B1A03" w:rsidRPr="00543F52" w:rsidSect="00172C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5CF52C" w14:textId="77777777" w:rsidR="00F962AE" w:rsidRDefault="00F962AE">
      <w:r>
        <w:separator/>
      </w:r>
    </w:p>
  </w:endnote>
  <w:endnote w:type="continuationSeparator" w:id="0">
    <w:p w14:paraId="24D9980E" w14:textId="77777777" w:rsidR="00F962AE" w:rsidRDefault="00F96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0F207" w14:textId="77777777" w:rsidR="00673D1A" w:rsidRDefault="00673D1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E666A" w14:textId="77777777" w:rsidR="00673D1A" w:rsidRDefault="00673D1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D740B" w14:textId="77777777" w:rsidR="00673D1A" w:rsidRDefault="00673D1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4F2EA6" w14:textId="77777777" w:rsidR="00F962AE" w:rsidRDefault="00F962AE">
      <w:r>
        <w:separator/>
      </w:r>
    </w:p>
  </w:footnote>
  <w:footnote w:type="continuationSeparator" w:id="0">
    <w:p w14:paraId="52AB71E7" w14:textId="77777777" w:rsidR="00F962AE" w:rsidRDefault="00F962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3DF5D" w14:textId="77777777" w:rsidR="00673D1A" w:rsidRDefault="00673D1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296E2" w14:textId="77777777" w:rsidR="00716252" w:rsidRDefault="004B70BA">
    <w:pPr>
      <w:pStyle w:val="Encabezado"/>
    </w:pPr>
    <w:r>
      <w:rPr>
        <w:rFonts w:ascii="Arial" w:hAnsi="Arial" w:cs="Arial"/>
        <w:noProof/>
      </w:rPr>
      <w:drawing>
        <wp:inline distT="0" distB="0" distL="0" distR="0" wp14:anchorId="2AA406D8" wp14:editId="71A752AD">
          <wp:extent cx="2514600" cy="619125"/>
          <wp:effectExtent l="0" t="0" r="0" b="9525"/>
          <wp:docPr id="1" name="Imagen 1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  <w:p w14:paraId="58F35D0D" w14:textId="42A72627" w:rsidR="00716252" w:rsidRDefault="004B70BA" w:rsidP="00673D1A">
    <w:pPr>
      <w:pStyle w:val="Encabezado"/>
      <w:tabs>
        <w:tab w:val="clear" w:pos="4252"/>
        <w:tab w:val="left" w:pos="8504"/>
      </w:tabs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3B1B9841" wp14:editId="2CACD48D">
              <wp:simplePos x="0" y="0"/>
              <wp:positionH relativeFrom="column">
                <wp:posOffset>-5715</wp:posOffset>
              </wp:positionH>
              <wp:positionV relativeFrom="paragraph">
                <wp:posOffset>23494</wp:posOffset>
              </wp:positionV>
              <wp:extent cx="5372100" cy="0"/>
              <wp:effectExtent l="0" t="0" r="0" b="0"/>
              <wp:wrapNone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8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7F5A0A" id="Conector recto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45pt,1.85pt" to="422.5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" strokecolor="purple" strokeweight="1.25pt"/>
          </w:pict>
        </mc:Fallback>
      </mc:AlternateContent>
    </w:r>
    <w:r w:rsidR="00673D1A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774AB9" w14:textId="77777777" w:rsidR="00673D1A" w:rsidRDefault="00673D1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BD2"/>
    <w:rsid w:val="00040BD2"/>
    <w:rsid w:val="00172C45"/>
    <w:rsid w:val="00460B28"/>
    <w:rsid w:val="004B70BA"/>
    <w:rsid w:val="00673D1A"/>
    <w:rsid w:val="007B1A03"/>
    <w:rsid w:val="008722AF"/>
    <w:rsid w:val="00BE44D4"/>
    <w:rsid w:val="00D9155F"/>
    <w:rsid w:val="00F9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C3384"/>
  <w15:chartTrackingRefBased/>
  <w15:docId w15:val="{0B5858E8-65BC-4ED0-A61B-9587767A5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70BA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B70B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B70BA"/>
    <w:rPr>
      <w:rFonts w:ascii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4B70B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B70BA"/>
    <w:rPr>
      <w:rFonts w:ascii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4B70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172C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comunicacion@agrupaciondecofradias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grupaciondecofradias.com/acto-del-pregon-de-la-semana-santa-teatro-cervantes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185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comunicacionagrupacion@outlook.es</dc:creator>
  <cp:keywords/>
  <dc:description/>
  <cp:lastModifiedBy>Francisco García Muñoz</cp:lastModifiedBy>
  <cp:revision>5</cp:revision>
  <dcterms:created xsi:type="dcterms:W3CDTF">2019-03-18T22:52:00Z</dcterms:created>
  <dcterms:modified xsi:type="dcterms:W3CDTF">2020-03-05T12:07:00Z</dcterms:modified>
</cp:coreProperties>
</file>